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09A" w:rsidRPr="00374CE3" w:rsidRDefault="00DD5A9A" w:rsidP="00374CE3">
      <w:pPr>
        <w:spacing w:after="0" w:line="360" w:lineRule="auto"/>
        <w:textAlignment w:val="baseline"/>
        <w:outlineLvl w:val="2"/>
        <w:rPr>
          <w:rFonts w:eastAsia="Times New Roman" w:cs="Arial"/>
          <w:bCs/>
          <w:color w:val="808080" w:themeColor="background1" w:themeShade="80"/>
          <w:sz w:val="28"/>
          <w:szCs w:val="28"/>
          <w:lang w:eastAsia="en-ZA"/>
        </w:rPr>
      </w:pPr>
      <w:r w:rsidRPr="00CB109A">
        <w:rPr>
          <w:rFonts w:eastAsia="Times New Roman" w:cs="Arial"/>
          <w:bCs/>
          <w:color w:val="808080" w:themeColor="background1" w:themeShade="80"/>
          <w:sz w:val="28"/>
          <w:szCs w:val="28"/>
          <w:bdr w:val="none" w:sz="0" w:space="0" w:color="auto" w:frame="1"/>
          <w:lang w:eastAsia="en-ZA"/>
        </w:rPr>
        <w:t>MISSION STATEMENT</w:t>
      </w:r>
    </w:p>
    <w:p w:rsidR="00CB109A" w:rsidRDefault="00CB109A" w:rsidP="00374CE3">
      <w:pPr>
        <w:spacing w:after="0" w:line="360" w:lineRule="auto"/>
        <w:ind w:right="118"/>
        <w:jc w:val="both"/>
        <w:textAlignment w:val="baseline"/>
        <w:outlineLvl w:val="2"/>
        <w:rPr>
          <w:rFonts w:eastAsia="Times New Roman" w:cs="Arial"/>
          <w:bCs/>
          <w:color w:val="808080" w:themeColor="background1" w:themeShade="80"/>
          <w:sz w:val="24"/>
          <w:szCs w:val="24"/>
          <w:lang w:eastAsia="en-ZA"/>
        </w:rPr>
      </w:pPr>
      <w:r w:rsidRPr="00CB109A">
        <w:rPr>
          <w:rFonts w:eastAsia="Times New Roman" w:cs="Arial"/>
          <w:bCs/>
          <w:color w:val="808080" w:themeColor="background1" w:themeShade="80"/>
          <w:sz w:val="24"/>
          <w:szCs w:val="24"/>
          <w:lang w:eastAsia="en-ZA"/>
        </w:rPr>
        <w:t>Glenart Trading recognises that it has a responsibility to the environment</w:t>
      </w:r>
      <w:r w:rsidR="00402734">
        <w:rPr>
          <w:rFonts w:eastAsia="Times New Roman" w:cs="Arial"/>
          <w:bCs/>
          <w:color w:val="808080" w:themeColor="background1" w:themeShade="80"/>
          <w:sz w:val="24"/>
          <w:szCs w:val="24"/>
          <w:lang w:eastAsia="en-ZA"/>
        </w:rPr>
        <w:t xml:space="preserve"> and the importance of Biodiversity to society</w:t>
      </w:r>
      <w:r w:rsidRPr="00CB109A">
        <w:rPr>
          <w:rFonts w:eastAsia="Times New Roman" w:cs="Arial"/>
          <w:bCs/>
          <w:color w:val="808080" w:themeColor="background1" w:themeShade="80"/>
          <w:sz w:val="24"/>
          <w:szCs w:val="24"/>
          <w:lang w:eastAsia="en-ZA"/>
        </w:rPr>
        <w:t>. We are committed to reducing our environmental impact and continually improving our environmental performance as an integral part of our business strategy and operating methods, with regular review points. We will encourage customers, suppliers and other stakeholders</w:t>
      </w:r>
      <w:r>
        <w:rPr>
          <w:rFonts w:eastAsia="Times New Roman" w:cs="Arial"/>
          <w:bCs/>
          <w:color w:val="808080" w:themeColor="background1" w:themeShade="80"/>
          <w:sz w:val="24"/>
          <w:szCs w:val="24"/>
          <w:lang w:eastAsia="en-ZA"/>
        </w:rPr>
        <w:t xml:space="preserve"> to do the same.</w:t>
      </w:r>
    </w:p>
    <w:p w:rsidR="00374CE3" w:rsidRPr="00374CE3" w:rsidRDefault="00374CE3" w:rsidP="00374CE3">
      <w:pPr>
        <w:spacing w:after="0" w:line="360" w:lineRule="auto"/>
        <w:jc w:val="both"/>
        <w:textAlignment w:val="baseline"/>
        <w:outlineLvl w:val="2"/>
        <w:rPr>
          <w:rFonts w:eastAsia="Times New Roman" w:cs="Arial"/>
          <w:bCs/>
          <w:color w:val="808080" w:themeColor="background1" w:themeShade="80"/>
          <w:sz w:val="28"/>
          <w:szCs w:val="28"/>
          <w:bdr w:val="none" w:sz="0" w:space="0" w:color="auto" w:frame="1"/>
          <w:lang w:eastAsia="en-ZA"/>
        </w:rPr>
      </w:pPr>
    </w:p>
    <w:p w:rsidR="00CB109A" w:rsidRPr="00374CE3" w:rsidRDefault="00DD5A9A" w:rsidP="00374CE3">
      <w:pPr>
        <w:spacing w:after="0" w:line="360" w:lineRule="auto"/>
        <w:jc w:val="both"/>
        <w:textAlignment w:val="baseline"/>
        <w:outlineLvl w:val="2"/>
        <w:rPr>
          <w:rFonts w:eastAsia="Times New Roman" w:cs="Arial"/>
          <w:bCs/>
          <w:color w:val="808080" w:themeColor="background1" w:themeShade="80"/>
          <w:sz w:val="28"/>
          <w:szCs w:val="28"/>
          <w:bdr w:val="none" w:sz="0" w:space="0" w:color="auto" w:frame="1"/>
          <w:lang w:eastAsia="en-ZA"/>
        </w:rPr>
      </w:pPr>
      <w:r w:rsidRPr="00CB109A">
        <w:rPr>
          <w:rFonts w:eastAsia="Times New Roman" w:cs="Arial"/>
          <w:bCs/>
          <w:color w:val="808080" w:themeColor="background1" w:themeShade="80"/>
          <w:sz w:val="28"/>
          <w:szCs w:val="28"/>
          <w:bdr w:val="none" w:sz="0" w:space="0" w:color="auto" w:frame="1"/>
          <w:lang w:eastAsia="en-ZA"/>
        </w:rPr>
        <w:t>RESPONSIBILITY</w:t>
      </w:r>
    </w:p>
    <w:p w:rsidR="00CB109A" w:rsidRPr="00CB109A" w:rsidRDefault="00CB109A" w:rsidP="00374CE3">
      <w:pPr>
        <w:spacing w:after="0" w:line="360" w:lineRule="auto"/>
        <w:jc w:val="both"/>
        <w:textAlignment w:val="baseline"/>
        <w:outlineLvl w:val="2"/>
        <w:rPr>
          <w:rFonts w:eastAsia="Times New Roman" w:cs="Arial"/>
          <w:bCs/>
          <w:color w:val="808080" w:themeColor="background1" w:themeShade="80"/>
          <w:sz w:val="24"/>
          <w:szCs w:val="24"/>
          <w:bdr w:val="none" w:sz="0" w:space="0" w:color="auto" w:frame="1"/>
          <w:lang w:eastAsia="en-ZA"/>
        </w:rPr>
      </w:pPr>
      <w:r w:rsidRPr="00CB109A">
        <w:rPr>
          <w:rFonts w:eastAsia="Times New Roman" w:cs="Arial"/>
          <w:bCs/>
          <w:color w:val="808080" w:themeColor="background1" w:themeShade="80"/>
          <w:sz w:val="24"/>
          <w:szCs w:val="24"/>
          <w:bdr w:val="none" w:sz="0" w:space="0" w:color="auto" w:frame="1"/>
          <w:lang w:eastAsia="en-ZA"/>
        </w:rPr>
        <w:t xml:space="preserve">Glenart Trading is responsible for ensuring that the environmental policy is implemented. However, all employees have a responsibility in their area to ensure that the aims and objects of the policy are met. </w:t>
      </w:r>
    </w:p>
    <w:p w:rsidR="00CB109A" w:rsidRPr="00CB109A" w:rsidRDefault="00CB109A" w:rsidP="00374CE3">
      <w:pPr>
        <w:spacing w:after="0" w:line="360" w:lineRule="auto"/>
        <w:rPr>
          <w:rFonts w:eastAsia="Times New Roman" w:cs="Arial"/>
          <w:b/>
          <w:bCs/>
          <w:color w:val="808080" w:themeColor="background1" w:themeShade="80"/>
          <w:sz w:val="24"/>
          <w:szCs w:val="24"/>
          <w:lang w:eastAsia="en-ZA"/>
        </w:rPr>
      </w:pPr>
    </w:p>
    <w:p w:rsidR="00CB109A" w:rsidRPr="00CB109A" w:rsidRDefault="00DD5A9A" w:rsidP="00374CE3">
      <w:pPr>
        <w:spacing w:after="180" w:line="360" w:lineRule="auto"/>
        <w:textAlignment w:val="baseline"/>
        <w:rPr>
          <w:rFonts w:eastAsia="Times New Roman" w:cs="Arial"/>
          <w:color w:val="808080" w:themeColor="background1" w:themeShade="80"/>
          <w:sz w:val="28"/>
          <w:szCs w:val="28"/>
          <w:lang w:eastAsia="en-ZA"/>
        </w:rPr>
      </w:pPr>
      <w:r w:rsidRPr="00CB109A">
        <w:rPr>
          <w:rFonts w:eastAsia="Times New Roman" w:cs="Arial"/>
          <w:color w:val="808080" w:themeColor="background1" w:themeShade="80"/>
          <w:sz w:val="28"/>
          <w:szCs w:val="28"/>
          <w:lang w:eastAsia="en-ZA"/>
        </w:rPr>
        <w:t>WE ENDEAVOUR TO:</w:t>
      </w:r>
    </w:p>
    <w:p w:rsidR="00CB109A" w:rsidRPr="00CB109A" w:rsidRDefault="00CB109A" w:rsidP="00374CE3">
      <w:pPr>
        <w:numPr>
          <w:ilvl w:val="0"/>
          <w:numId w:val="1"/>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Comply with and exceed all relevant regulatory requirements.</w:t>
      </w:r>
    </w:p>
    <w:p w:rsidR="00CB109A" w:rsidRPr="00CB109A" w:rsidRDefault="00CB109A" w:rsidP="00374CE3">
      <w:pPr>
        <w:numPr>
          <w:ilvl w:val="0"/>
          <w:numId w:val="1"/>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Continually improve and monitor environmental performance.</w:t>
      </w:r>
    </w:p>
    <w:p w:rsidR="00CB109A" w:rsidRPr="00CB109A" w:rsidRDefault="00CB109A" w:rsidP="00374CE3">
      <w:pPr>
        <w:numPr>
          <w:ilvl w:val="0"/>
          <w:numId w:val="1"/>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Continually improve and reduce environmental impacts.</w:t>
      </w:r>
    </w:p>
    <w:p w:rsidR="00CB109A" w:rsidRPr="00CB109A" w:rsidRDefault="00CB109A" w:rsidP="00374CE3">
      <w:pPr>
        <w:numPr>
          <w:ilvl w:val="0"/>
          <w:numId w:val="1"/>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Incorporate environmental factors into business decisions.</w:t>
      </w:r>
    </w:p>
    <w:p w:rsidR="00374CE3" w:rsidRPr="00CB109A" w:rsidRDefault="00CB109A" w:rsidP="00374CE3">
      <w:pPr>
        <w:numPr>
          <w:ilvl w:val="0"/>
          <w:numId w:val="1"/>
        </w:numPr>
        <w:spacing w:after="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Increase employee awareness and training.</w:t>
      </w:r>
    </w:p>
    <w:p w:rsidR="00CB109A" w:rsidRPr="00CB109A" w:rsidRDefault="00DD5A9A" w:rsidP="00374CE3">
      <w:pPr>
        <w:spacing w:after="0" w:line="360" w:lineRule="auto"/>
        <w:textAlignment w:val="baseline"/>
        <w:outlineLvl w:val="2"/>
        <w:rPr>
          <w:rFonts w:eastAsia="Times New Roman" w:cs="Arial"/>
          <w:bCs/>
          <w:color w:val="808080" w:themeColor="background1" w:themeShade="80"/>
          <w:sz w:val="28"/>
          <w:szCs w:val="28"/>
          <w:lang w:eastAsia="en-ZA"/>
        </w:rPr>
      </w:pPr>
      <w:r w:rsidRPr="00CB109A">
        <w:rPr>
          <w:rFonts w:eastAsia="Times New Roman" w:cs="Arial"/>
          <w:bCs/>
          <w:color w:val="808080" w:themeColor="background1" w:themeShade="80"/>
          <w:sz w:val="28"/>
          <w:szCs w:val="28"/>
          <w:bdr w:val="none" w:sz="0" w:space="0" w:color="auto" w:frame="1"/>
          <w:lang w:eastAsia="en-ZA"/>
        </w:rPr>
        <w:t>PAPER</w:t>
      </w:r>
    </w:p>
    <w:p w:rsidR="00CB109A" w:rsidRPr="00CB109A" w:rsidRDefault="00CB109A" w:rsidP="00374CE3">
      <w:pPr>
        <w:numPr>
          <w:ilvl w:val="0"/>
          <w:numId w:val="2"/>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We will minimise the use of paper in the office.</w:t>
      </w:r>
    </w:p>
    <w:p w:rsidR="00CB109A" w:rsidRPr="00CB109A" w:rsidRDefault="00CB109A" w:rsidP="00374CE3">
      <w:pPr>
        <w:numPr>
          <w:ilvl w:val="0"/>
          <w:numId w:val="2"/>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We will reduce packaging as much as possible.</w:t>
      </w:r>
    </w:p>
    <w:p w:rsidR="00CB109A" w:rsidRPr="00CB109A" w:rsidRDefault="00CB109A" w:rsidP="00374CE3">
      <w:pPr>
        <w:numPr>
          <w:ilvl w:val="0"/>
          <w:numId w:val="2"/>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We will seek to buy recycled and recyclable paper products.</w:t>
      </w:r>
    </w:p>
    <w:p w:rsidR="00CB109A" w:rsidRPr="00CB109A" w:rsidRDefault="00CB109A" w:rsidP="00374CE3">
      <w:pPr>
        <w:numPr>
          <w:ilvl w:val="0"/>
          <w:numId w:val="2"/>
        </w:numPr>
        <w:spacing w:after="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We will reuse and recycle all paper where possible.</w:t>
      </w:r>
    </w:p>
    <w:p w:rsidR="00374CE3" w:rsidRDefault="00374CE3" w:rsidP="00374CE3">
      <w:pPr>
        <w:spacing w:after="0" w:line="360" w:lineRule="auto"/>
        <w:textAlignment w:val="baseline"/>
        <w:outlineLvl w:val="2"/>
        <w:rPr>
          <w:rFonts w:eastAsia="Times New Roman" w:cs="Arial"/>
          <w:b/>
          <w:bCs/>
          <w:color w:val="808080" w:themeColor="background1" w:themeShade="80"/>
          <w:sz w:val="24"/>
          <w:szCs w:val="24"/>
          <w:bdr w:val="none" w:sz="0" w:space="0" w:color="auto" w:frame="1"/>
          <w:lang w:eastAsia="en-ZA"/>
        </w:rPr>
      </w:pPr>
    </w:p>
    <w:p w:rsidR="00CB109A" w:rsidRPr="00CB109A" w:rsidRDefault="00DD5A9A" w:rsidP="00374CE3">
      <w:pPr>
        <w:spacing w:after="0" w:line="360" w:lineRule="auto"/>
        <w:textAlignment w:val="baseline"/>
        <w:outlineLvl w:val="2"/>
        <w:rPr>
          <w:rFonts w:eastAsia="Times New Roman" w:cs="Arial"/>
          <w:bCs/>
          <w:color w:val="808080" w:themeColor="background1" w:themeShade="80"/>
          <w:sz w:val="28"/>
          <w:szCs w:val="28"/>
          <w:lang w:eastAsia="en-ZA"/>
        </w:rPr>
      </w:pPr>
      <w:r w:rsidRPr="00CB109A">
        <w:rPr>
          <w:rFonts w:eastAsia="Times New Roman" w:cs="Arial"/>
          <w:bCs/>
          <w:color w:val="808080" w:themeColor="background1" w:themeShade="80"/>
          <w:sz w:val="28"/>
          <w:szCs w:val="28"/>
          <w:bdr w:val="none" w:sz="0" w:space="0" w:color="auto" w:frame="1"/>
          <w:lang w:eastAsia="en-ZA"/>
        </w:rPr>
        <w:t>ENERGY AND WATER</w:t>
      </w:r>
    </w:p>
    <w:p w:rsidR="00CB109A" w:rsidRPr="00CB109A" w:rsidRDefault="00CB109A" w:rsidP="00374CE3">
      <w:pPr>
        <w:numPr>
          <w:ilvl w:val="0"/>
          <w:numId w:val="3"/>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We will seek to reduce the amount of energy used as much as possible.</w:t>
      </w:r>
    </w:p>
    <w:p w:rsidR="00CB109A" w:rsidRPr="00CB109A" w:rsidRDefault="00CB109A" w:rsidP="00374CE3">
      <w:pPr>
        <w:numPr>
          <w:ilvl w:val="0"/>
          <w:numId w:val="3"/>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Lights and electrical equipment will be switched off when not in use.</w:t>
      </w:r>
    </w:p>
    <w:p w:rsidR="004C1E7C" w:rsidRPr="00374CE3" w:rsidRDefault="00CB109A" w:rsidP="00374CE3">
      <w:pPr>
        <w:numPr>
          <w:ilvl w:val="0"/>
          <w:numId w:val="3"/>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Heating will be adjusted with energy consumption in mind.</w:t>
      </w:r>
    </w:p>
    <w:p w:rsidR="00CB109A" w:rsidRPr="00CB109A" w:rsidRDefault="00DD5A9A" w:rsidP="00374CE3">
      <w:pPr>
        <w:spacing w:after="0" w:line="360" w:lineRule="auto"/>
        <w:textAlignment w:val="baseline"/>
        <w:outlineLvl w:val="2"/>
        <w:rPr>
          <w:rFonts w:eastAsia="Times New Roman" w:cs="Arial"/>
          <w:bCs/>
          <w:color w:val="808080" w:themeColor="background1" w:themeShade="80"/>
          <w:sz w:val="28"/>
          <w:szCs w:val="28"/>
          <w:lang w:eastAsia="en-ZA"/>
        </w:rPr>
      </w:pPr>
      <w:r w:rsidRPr="00CB109A">
        <w:rPr>
          <w:rFonts w:eastAsia="Times New Roman" w:cs="Arial"/>
          <w:bCs/>
          <w:color w:val="808080" w:themeColor="background1" w:themeShade="80"/>
          <w:sz w:val="28"/>
          <w:szCs w:val="28"/>
          <w:bdr w:val="none" w:sz="0" w:space="0" w:color="auto" w:frame="1"/>
          <w:lang w:eastAsia="en-ZA"/>
        </w:rPr>
        <w:t>OFFICE SUPPLIES</w:t>
      </w:r>
    </w:p>
    <w:p w:rsidR="00CB109A" w:rsidRPr="00CB109A" w:rsidRDefault="00CB109A" w:rsidP="00374CE3">
      <w:pPr>
        <w:numPr>
          <w:ilvl w:val="0"/>
          <w:numId w:val="4"/>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We will favour more environmentally friendly and efficient products wherever possible.</w:t>
      </w:r>
    </w:p>
    <w:p w:rsidR="00CB109A" w:rsidRDefault="00CB109A" w:rsidP="00374CE3">
      <w:pPr>
        <w:numPr>
          <w:ilvl w:val="0"/>
          <w:numId w:val="4"/>
        </w:numPr>
        <w:spacing w:after="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We will reuse and recycle everything we are able to.</w:t>
      </w:r>
    </w:p>
    <w:p w:rsidR="00374CE3" w:rsidRPr="00CB109A" w:rsidRDefault="00374CE3" w:rsidP="00374CE3">
      <w:pPr>
        <w:spacing w:after="0" w:line="360" w:lineRule="auto"/>
        <w:ind w:left="300"/>
        <w:textAlignment w:val="baseline"/>
        <w:rPr>
          <w:rFonts w:eastAsia="Times New Roman" w:cs="Arial"/>
          <w:color w:val="808080" w:themeColor="background1" w:themeShade="80"/>
          <w:sz w:val="24"/>
          <w:szCs w:val="24"/>
          <w:lang w:eastAsia="en-ZA"/>
        </w:rPr>
      </w:pPr>
    </w:p>
    <w:p w:rsidR="00CB109A" w:rsidRPr="00CB109A" w:rsidRDefault="00DD5A9A" w:rsidP="00374CE3">
      <w:pPr>
        <w:spacing w:after="0" w:line="360" w:lineRule="auto"/>
        <w:textAlignment w:val="baseline"/>
        <w:outlineLvl w:val="2"/>
        <w:rPr>
          <w:rFonts w:eastAsia="Times New Roman" w:cs="Arial"/>
          <w:bCs/>
          <w:color w:val="808080" w:themeColor="background1" w:themeShade="80"/>
          <w:sz w:val="28"/>
          <w:szCs w:val="28"/>
          <w:lang w:eastAsia="en-ZA"/>
        </w:rPr>
      </w:pPr>
      <w:r w:rsidRPr="00CB109A">
        <w:rPr>
          <w:rFonts w:eastAsia="Times New Roman" w:cs="Arial"/>
          <w:bCs/>
          <w:color w:val="808080" w:themeColor="background1" w:themeShade="80"/>
          <w:sz w:val="28"/>
          <w:szCs w:val="28"/>
          <w:bdr w:val="none" w:sz="0" w:space="0" w:color="auto" w:frame="1"/>
          <w:lang w:eastAsia="en-ZA"/>
        </w:rPr>
        <w:t>TRANSPORTATION</w:t>
      </w:r>
    </w:p>
    <w:p w:rsidR="00CB109A" w:rsidRPr="00CB109A" w:rsidRDefault="00CB109A" w:rsidP="00374CE3">
      <w:pPr>
        <w:numPr>
          <w:ilvl w:val="0"/>
          <w:numId w:val="5"/>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We will reduce the need to travel, restricting to necessity trips only.</w:t>
      </w:r>
    </w:p>
    <w:p w:rsidR="00CB109A" w:rsidRPr="00CB109A" w:rsidRDefault="00CB109A" w:rsidP="00374CE3">
      <w:pPr>
        <w:numPr>
          <w:ilvl w:val="0"/>
          <w:numId w:val="5"/>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We will promote the use of travel alternatives such as e-mail or video/phone conferencing.</w:t>
      </w:r>
    </w:p>
    <w:p w:rsidR="00CB109A" w:rsidRDefault="00CB109A" w:rsidP="00374CE3">
      <w:pPr>
        <w:numPr>
          <w:ilvl w:val="0"/>
          <w:numId w:val="5"/>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We will make additional efforts to accommodate the needs of those using public transport or bicycles.</w:t>
      </w:r>
    </w:p>
    <w:p w:rsidR="0021721E" w:rsidRDefault="0021721E" w:rsidP="0021721E">
      <w:pPr>
        <w:spacing w:after="150" w:line="360" w:lineRule="auto"/>
        <w:textAlignment w:val="baseline"/>
        <w:rPr>
          <w:rFonts w:eastAsia="Times New Roman" w:cs="Arial"/>
          <w:color w:val="808080" w:themeColor="background1" w:themeShade="80"/>
          <w:sz w:val="28"/>
          <w:szCs w:val="28"/>
          <w:lang w:eastAsia="en-ZA"/>
        </w:rPr>
      </w:pPr>
      <w:r w:rsidRPr="0021721E">
        <w:rPr>
          <w:rFonts w:eastAsia="Times New Roman" w:cs="Arial"/>
          <w:color w:val="808080" w:themeColor="background1" w:themeShade="80"/>
          <w:sz w:val="28"/>
          <w:szCs w:val="28"/>
          <w:lang w:eastAsia="en-ZA"/>
        </w:rPr>
        <w:t>WASTE MANAGEMENT</w:t>
      </w:r>
    </w:p>
    <w:p w:rsidR="0021721E" w:rsidRDefault="0021721E" w:rsidP="0021721E">
      <w:pPr>
        <w:pStyle w:val="ListParagraph"/>
        <w:numPr>
          <w:ilvl w:val="0"/>
          <w:numId w:val="10"/>
        </w:numPr>
        <w:spacing w:after="150" w:line="360" w:lineRule="auto"/>
        <w:textAlignment w:val="baseline"/>
        <w:rPr>
          <w:rFonts w:eastAsia="Times New Roman" w:cs="Arial"/>
          <w:color w:val="808080" w:themeColor="background1" w:themeShade="80"/>
          <w:sz w:val="24"/>
          <w:szCs w:val="24"/>
          <w:lang w:eastAsia="en-ZA"/>
        </w:rPr>
      </w:pPr>
      <w:r>
        <w:rPr>
          <w:rFonts w:eastAsia="Times New Roman" w:cs="Arial"/>
          <w:color w:val="808080" w:themeColor="background1" w:themeShade="80"/>
          <w:sz w:val="24"/>
          <w:szCs w:val="24"/>
          <w:lang w:eastAsia="en-ZA"/>
        </w:rPr>
        <w:t xml:space="preserve">At </w:t>
      </w:r>
      <w:proofErr w:type="spellStart"/>
      <w:r>
        <w:rPr>
          <w:rFonts w:eastAsia="Times New Roman" w:cs="Arial"/>
          <w:color w:val="808080" w:themeColor="background1" w:themeShade="80"/>
          <w:sz w:val="24"/>
          <w:szCs w:val="24"/>
          <w:lang w:eastAsia="en-ZA"/>
        </w:rPr>
        <w:t>Glenart</w:t>
      </w:r>
      <w:proofErr w:type="spellEnd"/>
      <w:r>
        <w:rPr>
          <w:rFonts w:eastAsia="Times New Roman" w:cs="Arial"/>
          <w:color w:val="808080" w:themeColor="background1" w:themeShade="80"/>
          <w:sz w:val="24"/>
          <w:szCs w:val="24"/>
          <w:lang w:eastAsia="en-ZA"/>
        </w:rPr>
        <w:t xml:space="preserve"> Trading we dispose of our waste according to the occupational health and safety act. </w:t>
      </w:r>
    </w:p>
    <w:p w:rsidR="0021721E" w:rsidRPr="0021721E" w:rsidRDefault="0021721E" w:rsidP="0021721E">
      <w:pPr>
        <w:pStyle w:val="ListParagraph"/>
        <w:numPr>
          <w:ilvl w:val="0"/>
          <w:numId w:val="10"/>
        </w:numPr>
        <w:spacing w:after="150" w:line="360" w:lineRule="auto"/>
        <w:textAlignment w:val="baseline"/>
        <w:rPr>
          <w:rFonts w:eastAsia="Times New Roman" w:cs="Arial"/>
          <w:color w:val="808080" w:themeColor="background1" w:themeShade="80"/>
          <w:sz w:val="24"/>
          <w:szCs w:val="24"/>
          <w:lang w:eastAsia="en-ZA"/>
        </w:rPr>
      </w:pPr>
      <w:r>
        <w:rPr>
          <w:rFonts w:eastAsia="Times New Roman" w:cs="Arial"/>
          <w:color w:val="808080" w:themeColor="background1" w:themeShade="80"/>
          <w:sz w:val="24"/>
          <w:szCs w:val="24"/>
          <w:lang w:eastAsia="en-ZA"/>
        </w:rPr>
        <w:t xml:space="preserve">We make use of waste disposal companies to remove our sanitary waste and collect all recyclable waste. </w:t>
      </w:r>
    </w:p>
    <w:p w:rsidR="00DD5A9A" w:rsidRDefault="00DD5A9A" w:rsidP="00DD5A9A">
      <w:pPr>
        <w:spacing w:after="150" w:line="360" w:lineRule="auto"/>
        <w:ind w:left="300"/>
        <w:textAlignment w:val="baseline"/>
        <w:rPr>
          <w:rFonts w:eastAsia="Times New Roman" w:cs="Arial"/>
          <w:color w:val="808080" w:themeColor="background1" w:themeShade="80"/>
          <w:sz w:val="24"/>
          <w:szCs w:val="24"/>
          <w:lang w:eastAsia="en-ZA"/>
        </w:rPr>
      </w:pPr>
    </w:p>
    <w:p w:rsidR="00600948" w:rsidRDefault="00600948" w:rsidP="00DD5A9A">
      <w:pPr>
        <w:spacing w:after="150" w:line="360" w:lineRule="auto"/>
        <w:ind w:left="300"/>
        <w:textAlignment w:val="baseline"/>
        <w:rPr>
          <w:rFonts w:eastAsia="Times New Roman" w:cs="Arial"/>
          <w:color w:val="808080" w:themeColor="background1" w:themeShade="80"/>
          <w:sz w:val="24"/>
          <w:szCs w:val="24"/>
          <w:lang w:eastAsia="en-ZA"/>
        </w:rPr>
      </w:pPr>
    </w:p>
    <w:p w:rsidR="00600948" w:rsidRPr="00CB109A" w:rsidRDefault="00600948" w:rsidP="00DD5A9A">
      <w:pPr>
        <w:spacing w:after="150" w:line="360" w:lineRule="auto"/>
        <w:ind w:left="300"/>
        <w:textAlignment w:val="baseline"/>
        <w:rPr>
          <w:rFonts w:eastAsia="Times New Roman" w:cs="Arial"/>
          <w:color w:val="808080" w:themeColor="background1" w:themeShade="80"/>
          <w:sz w:val="24"/>
          <w:szCs w:val="24"/>
          <w:lang w:eastAsia="en-ZA"/>
        </w:rPr>
      </w:pPr>
    </w:p>
    <w:p w:rsidR="00CB109A" w:rsidRPr="00CB109A" w:rsidRDefault="00DD5A9A" w:rsidP="00374CE3">
      <w:pPr>
        <w:spacing w:after="0" w:line="360" w:lineRule="auto"/>
        <w:textAlignment w:val="baseline"/>
        <w:outlineLvl w:val="2"/>
        <w:rPr>
          <w:rFonts w:eastAsia="Times New Roman" w:cs="Arial"/>
          <w:bCs/>
          <w:color w:val="808080" w:themeColor="background1" w:themeShade="80"/>
          <w:sz w:val="28"/>
          <w:szCs w:val="28"/>
          <w:lang w:eastAsia="en-ZA"/>
        </w:rPr>
      </w:pPr>
      <w:r w:rsidRPr="00CB109A">
        <w:rPr>
          <w:rFonts w:eastAsia="Times New Roman" w:cs="Arial"/>
          <w:bCs/>
          <w:color w:val="808080" w:themeColor="background1" w:themeShade="80"/>
          <w:sz w:val="28"/>
          <w:szCs w:val="28"/>
          <w:bdr w:val="none" w:sz="0" w:space="0" w:color="auto" w:frame="1"/>
          <w:lang w:eastAsia="en-ZA"/>
        </w:rPr>
        <w:t>MAINTENANCE AND CLEANING</w:t>
      </w:r>
    </w:p>
    <w:p w:rsidR="00CB109A" w:rsidRPr="00CB109A" w:rsidRDefault="00CB109A" w:rsidP="00374CE3">
      <w:pPr>
        <w:numPr>
          <w:ilvl w:val="0"/>
          <w:numId w:val="6"/>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Cleaning materials used will be as environmentally friendly as possible.</w:t>
      </w:r>
    </w:p>
    <w:p w:rsidR="00CB109A" w:rsidRPr="00CB109A" w:rsidRDefault="00CB109A" w:rsidP="00374CE3">
      <w:pPr>
        <w:numPr>
          <w:ilvl w:val="0"/>
          <w:numId w:val="6"/>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Materials used in office refurbishment will be as environmentally friendly as possible.</w:t>
      </w:r>
    </w:p>
    <w:p w:rsidR="00CB109A" w:rsidRDefault="00CB109A" w:rsidP="00374CE3">
      <w:pPr>
        <w:numPr>
          <w:ilvl w:val="0"/>
          <w:numId w:val="6"/>
        </w:numPr>
        <w:spacing w:after="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We will only use licensed and appropriate organisations to dispose of waste.</w:t>
      </w:r>
    </w:p>
    <w:p w:rsidR="00157546" w:rsidRDefault="00157546" w:rsidP="00157546">
      <w:pPr>
        <w:spacing w:after="0" w:line="360" w:lineRule="auto"/>
        <w:textAlignment w:val="baseline"/>
        <w:rPr>
          <w:rFonts w:eastAsia="Times New Roman" w:cs="Arial"/>
          <w:color w:val="808080" w:themeColor="background1" w:themeShade="80"/>
          <w:sz w:val="24"/>
          <w:szCs w:val="24"/>
          <w:lang w:eastAsia="en-ZA"/>
        </w:rPr>
      </w:pPr>
    </w:p>
    <w:p w:rsidR="00157546" w:rsidRDefault="00157546" w:rsidP="00157546">
      <w:pPr>
        <w:spacing w:after="0" w:line="360" w:lineRule="auto"/>
        <w:textAlignment w:val="baseline"/>
        <w:outlineLvl w:val="2"/>
        <w:rPr>
          <w:rFonts w:eastAsia="Times New Roman" w:cs="Arial"/>
          <w:bCs/>
          <w:color w:val="808080" w:themeColor="background1" w:themeShade="80"/>
          <w:sz w:val="28"/>
          <w:szCs w:val="28"/>
          <w:bdr w:val="none" w:sz="0" w:space="0" w:color="auto" w:frame="1"/>
          <w:lang w:eastAsia="en-ZA"/>
        </w:rPr>
      </w:pPr>
    </w:p>
    <w:p w:rsidR="00157546" w:rsidRDefault="00157546" w:rsidP="00157546">
      <w:pPr>
        <w:spacing w:after="0" w:line="360" w:lineRule="auto"/>
        <w:textAlignment w:val="baseline"/>
        <w:outlineLvl w:val="2"/>
        <w:rPr>
          <w:rFonts w:eastAsia="Times New Roman" w:cs="Arial"/>
          <w:bCs/>
          <w:color w:val="808080" w:themeColor="background1" w:themeShade="80"/>
          <w:sz w:val="28"/>
          <w:szCs w:val="28"/>
          <w:bdr w:val="none" w:sz="0" w:space="0" w:color="auto" w:frame="1"/>
          <w:lang w:eastAsia="en-ZA"/>
        </w:rPr>
      </w:pPr>
      <w:r>
        <w:rPr>
          <w:rFonts w:eastAsia="Times New Roman" w:cs="Arial"/>
          <w:bCs/>
          <w:color w:val="808080" w:themeColor="background1" w:themeShade="80"/>
          <w:sz w:val="28"/>
          <w:szCs w:val="28"/>
          <w:bdr w:val="none" w:sz="0" w:space="0" w:color="auto" w:frame="1"/>
          <w:lang w:eastAsia="en-ZA"/>
        </w:rPr>
        <w:t>RENEWABLE ENERGY</w:t>
      </w:r>
    </w:p>
    <w:p w:rsidR="00157546" w:rsidRPr="00157546" w:rsidRDefault="00157546" w:rsidP="00157546">
      <w:pPr>
        <w:pStyle w:val="ListParagraph"/>
        <w:numPr>
          <w:ilvl w:val="0"/>
          <w:numId w:val="9"/>
        </w:numPr>
        <w:spacing w:after="0" w:line="360" w:lineRule="auto"/>
        <w:textAlignment w:val="baseline"/>
        <w:outlineLvl w:val="2"/>
        <w:rPr>
          <w:rFonts w:eastAsia="Times New Roman" w:cs="Arial"/>
          <w:bCs/>
          <w:color w:val="808080" w:themeColor="background1" w:themeShade="80"/>
          <w:sz w:val="24"/>
          <w:szCs w:val="24"/>
          <w:bdr w:val="none" w:sz="0" w:space="0" w:color="auto" w:frame="1"/>
          <w:lang w:eastAsia="en-ZA"/>
        </w:rPr>
      </w:pPr>
      <w:r w:rsidRPr="00157546">
        <w:rPr>
          <w:rFonts w:eastAsia="Times New Roman" w:cs="Arial"/>
          <w:bCs/>
          <w:color w:val="808080" w:themeColor="background1" w:themeShade="80"/>
          <w:sz w:val="24"/>
          <w:szCs w:val="24"/>
          <w:bdr w:val="none" w:sz="0" w:space="0" w:color="auto" w:frame="1"/>
          <w:lang w:eastAsia="en-ZA"/>
        </w:rPr>
        <w:t xml:space="preserve">Glenart Trading will continuously strive to improve all practices to become as environmentally friendly as possible. </w:t>
      </w:r>
    </w:p>
    <w:p w:rsidR="00157546" w:rsidRPr="00157546" w:rsidRDefault="00157546" w:rsidP="00157546">
      <w:pPr>
        <w:pStyle w:val="ListParagraph"/>
        <w:numPr>
          <w:ilvl w:val="0"/>
          <w:numId w:val="9"/>
        </w:numPr>
        <w:spacing w:after="0" w:line="360" w:lineRule="auto"/>
        <w:textAlignment w:val="baseline"/>
        <w:outlineLvl w:val="2"/>
        <w:rPr>
          <w:rFonts w:eastAsia="Times New Roman" w:cs="Arial"/>
          <w:bCs/>
          <w:color w:val="808080" w:themeColor="background1" w:themeShade="80"/>
          <w:sz w:val="24"/>
          <w:szCs w:val="24"/>
          <w:bdr w:val="none" w:sz="0" w:space="0" w:color="auto" w:frame="1"/>
          <w:lang w:eastAsia="en-ZA"/>
        </w:rPr>
      </w:pPr>
      <w:r w:rsidRPr="00157546">
        <w:rPr>
          <w:rFonts w:eastAsia="Times New Roman" w:cs="Arial"/>
          <w:bCs/>
          <w:color w:val="808080" w:themeColor="background1" w:themeShade="80"/>
          <w:sz w:val="24"/>
          <w:szCs w:val="24"/>
          <w:bdr w:val="none" w:sz="0" w:space="0" w:color="auto" w:frame="1"/>
          <w:lang w:eastAsia="en-ZA"/>
        </w:rPr>
        <w:t xml:space="preserve">We will research renewable energy options in order to use other forms of energy in future. </w:t>
      </w:r>
    </w:p>
    <w:p w:rsidR="00CB109A" w:rsidRPr="00CB109A" w:rsidRDefault="00DD5A9A" w:rsidP="00374CE3">
      <w:pPr>
        <w:spacing w:after="0" w:line="360" w:lineRule="auto"/>
        <w:textAlignment w:val="baseline"/>
        <w:outlineLvl w:val="2"/>
        <w:rPr>
          <w:rFonts w:eastAsia="Times New Roman" w:cs="Arial"/>
          <w:bCs/>
          <w:color w:val="808080" w:themeColor="background1" w:themeShade="80"/>
          <w:sz w:val="28"/>
          <w:szCs w:val="28"/>
          <w:lang w:eastAsia="en-ZA"/>
        </w:rPr>
      </w:pPr>
      <w:r w:rsidRPr="00CB109A">
        <w:rPr>
          <w:rFonts w:eastAsia="Times New Roman" w:cs="Arial"/>
          <w:bCs/>
          <w:color w:val="808080" w:themeColor="background1" w:themeShade="80"/>
          <w:sz w:val="28"/>
          <w:szCs w:val="28"/>
          <w:bdr w:val="none" w:sz="0" w:space="0" w:color="auto" w:frame="1"/>
          <w:lang w:eastAsia="en-ZA"/>
        </w:rPr>
        <w:t>MONITORING AND IMPROVEMENT</w:t>
      </w:r>
    </w:p>
    <w:p w:rsidR="00CB109A" w:rsidRPr="00CB109A" w:rsidRDefault="00CB109A" w:rsidP="00374CE3">
      <w:pPr>
        <w:numPr>
          <w:ilvl w:val="0"/>
          <w:numId w:val="7"/>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We will comply with and exceed all relevant regulatory requirements.</w:t>
      </w:r>
    </w:p>
    <w:p w:rsidR="00CB109A" w:rsidRPr="00CB109A" w:rsidRDefault="00CB109A" w:rsidP="00374CE3">
      <w:pPr>
        <w:numPr>
          <w:ilvl w:val="0"/>
          <w:numId w:val="7"/>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We will continually improve and monitor environmental performance.</w:t>
      </w:r>
    </w:p>
    <w:p w:rsidR="00CB109A" w:rsidRPr="00CB109A" w:rsidRDefault="00CB109A" w:rsidP="00374CE3">
      <w:pPr>
        <w:numPr>
          <w:ilvl w:val="0"/>
          <w:numId w:val="7"/>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We will continually improve and reduce environmental impacts.</w:t>
      </w:r>
    </w:p>
    <w:p w:rsidR="00CB109A" w:rsidRPr="00CB109A" w:rsidRDefault="00CB109A" w:rsidP="00374CE3">
      <w:pPr>
        <w:numPr>
          <w:ilvl w:val="0"/>
          <w:numId w:val="7"/>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We will incorporate environmental factors into business decisions.</w:t>
      </w:r>
    </w:p>
    <w:p w:rsidR="00CB109A" w:rsidRPr="00CB109A" w:rsidRDefault="00CB109A" w:rsidP="00374CE3">
      <w:pPr>
        <w:numPr>
          <w:ilvl w:val="0"/>
          <w:numId w:val="7"/>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We will increase employee awareness through training.</w:t>
      </w:r>
    </w:p>
    <w:p w:rsidR="00DD5A9A" w:rsidRPr="008C7E0E" w:rsidRDefault="00CB109A" w:rsidP="008C7E0E">
      <w:pPr>
        <w:numPr>
          <w:ilvl w:val="0"/>
          <w:numId w:val="7"/>
        </w:numPr>
        <w:spacing w:after="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We will review this policy and any related business issues at our monthly management meetings.</w:t>
      </w:r>
    </w:p>
    <w:p w:rsidR="00600948" w:rsidRDefault="00600948" w:rsidP="00374CE3">
      <w:pPr>
        <w:spacing w:after="0" w:line="360" w:lineRule="auto"/>
        <w:textAlignment w:val="baseline"/>
        <w:outlineLvl w:val="2"/>
        <w:rPr>
          <w:rFonts w:eastAsia="Times New Roman" w:cs="Arial"/>
          <w:bCs/>
          <w:color w:val="808080" w:themeColor="background1" w:themeShade="80"/>
          <w:sz w:val="28"/>
          <w:szCs w:val="28"/>
          <w:bdr w:val="none" w:sz="0" w:space="0" w:color="auto" w:frame="1"/>
          <w:lang w:eastAsia="en-ZA"/>
        </w:rPr>
      </w:pPr>
    </w:p>
    <w:p w:rsidR="00600948" w:rsidRDefault="00600948" w:rsidP="00374CE3">
      <w:pPr>
        <w:spacing w:after="0" w:line="360" w:lineRule="auto"/>
        <w:textAlignment w:val="baseline"/>
        <w:outlineLvl w:val="2"/>
        <w:rPr>
          <w:rFonts w:eastAsia="Times New Roman" w:cs="Arial"/>
          <w:bCs/>
          <w:color w:val="808080" w:themeColor="background1" w:themeShade="80"/>
          <w:sz w:val="28"/>
          <w:szCs w:val="28"/>
          <w:bdr w:val="none" w:sz="0" w:space="0" w:color="auto" w:frame="1"/>
          <w:lang w:eastAsia="en-ZA"/>
        </w:rPr>
      </w:pPr>
    </w:p>
    <w:p w:rsidR="00600948" w:rsidRDefault="00600948" w:rsidP="00374CE3">
      <w:pPr>
        <w:spacing w:after="0" w:line="360" w:lineRule="auto"/>
        <w:textAlignment w:val="baseline"/>
        <w:outlineLvl w:val="2"/>
        <w:rPr>
          <w:rFonts w:eastAsia="Times New Roman" w:cs="Arial"/>
          <w:bCs/>
          <w:color w:val="808080" w:themeColor="background1" w:themeShade="80"/>
          <w:sz w:val="28"/>
          <w:szCs w:val="28"/>
          <w:bdr w:val="none" w:sz="0" w:space="0" w:color="auto" w:frame="1"/>
          <w:lang w:eastAsia="en-ZA"/>
        </w:rPr>
      </w:pPr>
    </w:p>
    <w:p w:rsidR="00CB109A" w:rsidRPr="00CB109A" w:rsidRDefault="00DD5A9A" w:rsidP="00374CE3">
      <w:pPr>
        <w:spacing w:after="0" w:line="360" w:lineRule="auto"/>
        <w:textAlignment w:val="baseline"/>
        <w:outlineLvl w:val="2"/>
        <w:rPr>
          <w:rFonts w:eastAsia="Times New Roman" w:cs="Arial"/>
          <w:bCs/>
          <w:color w:val="808080" w:themeColor="background1" w:themeShade="80"/>
          <w:sz w:val="28"/>
          <w:szCs w:val="28"/>
          <w:lang w:eastAsia="en-ZA"/>
        </w:rPr>
      </w:pPr>
      <w:bookmarkStart w:id="0" w:name="_GoBack"/>
      <w:bookmarkEnd w:id="0"/>
      <w:r w:rsidRPr="00CB109A">
        <w:rPr>
          <w:rFonts w:eastAsia="Times New Roman" w:cs="Arial"/>
          <w:bCs/>
          <w:color w:val="808080" w:themeColor="background1" w:themeShade="80"/>
          <w:sz w:val="28"/>
          <w:szCs w:val="28"/>
          <w:bdr w:val="none" w:sz="0" w:space="0" w:color="auto" w:frame="1"/>
          <w:lang w:eastAsia="en-ZA"/>
        </w:rPr>
        <w:lastRenderedPageBreak/>
        <w:t>CULTURE</w:t>
      </w:r>
    </w:p>
    <w:p w:rsidR="00CB109A" w:rsidRPr="00CB109A" w:rsidRDefault="00CB109A" w:rsidP="00374CE3">
      <w:pPr>
        <w:numPr>
          <w:ilvl w:val="0"/>
          <w:numId w:val="8"/>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We will involve staff in the implementation of this policy, for greater commitment and improved performance.</w:t>
      </w:r>
    </w:p>
    <w:p w:rsidR="00CB109A" w:rsidRPr="00CB109A" w:rsidRDefault="00CB109A" w:rsidP="00374CE3">
      <w:pPr>
        <w:numPr>
          <w:ilvl w:val="0"/>
          <w:numId w:val="8"/>
        </w:numPr>
        <w:spacing w:after="15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We will provide staff with relevant environmental training.</w:t>
      </w:r>
    </w:p>
    <w:p w:rsidR="00CB109A" w:rsidRPr="00CB109A" w:rsidRDefault="00CB109A" w:rsidP="00374CE3">
      <w:pPr>
        <w:numPr>
          <w:ilvl w:val="0"/>
          <w:numId w:val="8"/>
        </w:numPr>
        <w:spacing w:after="0" w:line="360" w:lineRule="auto"/>
        <w:ind w:left="300"/>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We will use local labour and materials where available to reduce CO2 and help the community.</w:t>
      </w:r>
    </w:p>
    <w:p w:rsidR="008C7E0E" w:rsidRDefault="008C7E0E" w:rsidP="00374CE3">
      <w:pPr>
        <w:spacing w:after="180" w:line="360" w:lineRule="auto"/>
        <w:textAlignment w:val="baseline"/>
        <w:rPr>
          <w:rFonts w:eastAsia="Times New Roman" w:cs="Arial"/>
          <w:color w:val="808080" w:themeColor="background1" w:themeShade="80"/>
          <w:sz w:val="24"/>
          <w:szCs w:val="24"/>
          <w:lang w:eastAsia="en-ZA"/>
        </w:rPr>
      </w:pPr>
    </w:p>
    <w:p w:rsidR="00A2020A" w:rsidRDefault="00CB109A" w:rsidP="00374CE3">
      <w:pPr>
        <w:spacing w:after="180" w:line="360" w:lineRule="auto"/>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Signed</w:t>
      </w:r>
      <w:r w:rsidR="00A2020A">
        <w:rPr>
          <w:rFonts w:eastAsia="Times New Roman" w:cs="Arial"/>
          <w:color w:val="808080" w:themeColor="background1" w:themeShade="80"/>
          <w:sz w:val="24"/>
          <w:szCs w:val="24"/>
          <w:lang w:eastAsia="en-ZA"/>
        </w:rPr>
        <w:tab/>
        <w:t>: …………………………………………………….</w:t>
      </w:r>
    </w:p>
    <w:p w:rsidR="00CB109A" w:rsidRPr="00CB109A" w:rsidRDefault="00CB109A" w:rsidP="00374CE3">
      <w:pPr>
        <w:spacing w:after="180" w:line="360" w:lineRule="auto"/>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Position</w:t>
      </w:r>
      <w:r w:rsidR="00A2020A">
        <w:rPr>
          <w:rFonts w:eastAsia="Times New Roman" w:cs="Arial"/>
          <w:color w:val="808080" w:themeColor="background1" w:themeShade="80"/>
          <w:sz w:val="24"/>
          <w:szCs w:val="24"/>
          <w:lang w:eastAsia="en-ZA"/>
        </w:rPr>
        <w:t>: ……………………………………………………</w:t>
      </w:r>
    </w:p>
    <w:p w:rsidR="00CB109A" w:rsidRPr="00CB109A" w:rsidRDefault="00CB109A" w:rsidP="004C1E7C">
      <w:pPr>
        <w:spacing w:after="180" w:line="480" w:lineRule="auto"/>
        <w:textAlignment w:val="baseline"/>
        <w:rPr>
          <w:rFonts w:eastAsia="Times New Roman" w:cs="Arial"/>
          <w:color w:val="808080" w:themeColor="background1" w:themeShade="80"/>
          <w:sz w:val="24"/>
          <w:szCs w:val="24"/>
          <w:lang w:eastAsia="en-ZA"/>
        </w:rPr>
      </w:pPr>
      <w:r w:rsidRPr="00CB109A">
        <w:rPr>
          <w:rFonts w:eastAsia="Times New Roman" w:cs="Arial"/>
          <w:color w:val="808080" w:themeColor="background1" w:themeShade="80"/>
          <w:sz w:val="24"/>
          <w:szCs w:val="24"/>
          <w:lang w:eastAsia="en-ZA"/>
        </w:rPr>
        <w:t>Date</w:t>
      </w:r>
      <w:r w:rsidR="00A2020A">
        <w:rPr>
          <w:rFonts w:eastAsia="Times New Roman" w:cs="Arial"/>
          <w:color w:val="808080" w:themeColor="background1" w:themeShade="80"/>
          <w:sz w:val="24"/>
          <w:szCs w:val="24"/>
          <w:lang w:eastAsia="en-ZA"/>
        </w:rPr>
        <w:t>: …………………………………………………………</w:t>
      </w:r>
      <w:r w:rsidR="004C1E7C">
        <w:rPr>
          <w:rFonts w:eastAsia="Times New Roman" w:cs="Arial"/>
          <w:color w:val="808080" w:themeColor="background1" w:themeShade="80"/>
          <w:sz w:val="24"/>
          <w:szCs w:val="24"/>
          <w:lang w:eastAsia="en-ZA"/>
        </w:rPr>
        <w:tab/>
      </w:r>
    </w:p>
    <w:p w:rsidR="00452CC4" w:rsidRPr="00CB109A" w:rsidRDefault="00600948">
      <w:pPr>
        <w:rPr>
          <w:color w:val="808080" w:themeColor="background1" w:themeShade="80"/>
          <w:sz w:val="24"/>
          <w:szCs w:val="24"/>
        </w:rPr>
      </w:pPr>
    </w:p>
    <w:sectPr w:rsidR="00452CC4" w:rsidRPr="00CB109A" w:rsidSect="00374CE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9D" w:rsidRDefault="007F599D" w:rsidP="00CB109A">
      <w:pPr>
        <w:spacing w:after="0" w:line="240" w:lineRule="auto"/>
      </w:pPr>
      <w:r>
        <w:separator/>
      </w:r>
    </w:p>
  </w:endnote>
  <w:endnote w:type="continuationSeparator" w:id="0">
    <w:p w:rsidR="007F599D" w:rsidRDefault="007F599D" w:rsidP="00CB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9D" w:rsidRDefault="007F599D" w:rsidP="00CB109A">
      <w:pPr>
        <w:spacing w:after="0" w:line="240" w:lineRule="auto"/>
      </w:pPr>
      <w:r>
        <w:separator/>
      </w:r>
    </w:p>
  </w:footnote>
  <w:footnote w:type="continuationSeparator" w:id="0">
    <w:p w:rsidR="007F599D" w:rsidRDefault="007F599D" w:rsidP="00CB1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09A" w:rsidRPr="00B57013" w:rsidRDefault="00CB109A" w:rsidP="00CB109A">
    <w:pPr>
      <w:tabs>
        <w:tab w:val="center" w:pos="4513"/>
        <w:tab w:val="right" w:pos="9026"/>
      </w:tabs>
      <w:spacing w:after="0" w:line="240" w:lineRule="auto"/>
      <w:jc w:val="center"/>
    </w:pPr>
    <w:r w:rsidRPr="00B57013">
      <w:rPr>
        <w:noProof/>
        <w:lang w:eastAsia="en-ZA"/>
      </w:rPr>
      <w:drawing>
        <wp:inline distT="0" distB="0" distL="0" distR="0" wp14:anchorId="7FBEC945" wp14:editId="553C6449">
          <wp:extent cx="1383665" cy="96329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963295"/>
                  </a:xfrm>
                  <a:prstGeom prst="rect">
                    <a:avLst/>
                  </a:prstGeom>
                  <a:noFill/>
                </pic:spPr>
              </pic:pic>
            </a:graphicData>
          </a:graphic>
        </wp:inline>
      </w:drawing>
    </w:r>
  </w:p>
  <w:p w:rsidR="00CB109A" w:rsidRPr="00B57013" w:rsidRDefault="00CB109A" w:rsidP="00CB109A">
    <w:pPr>
      <w:tabs>
        <w:tab w:val="center" w:pos="4513"/>
        <w:tab w:val="right" w:pos="9026"/>
      </w:tabs>
      <w:spacing w:after="0" w:line="240" w:lineRule="auto"/>
      <w:jc w:val="center"/>
      <w:rPr>
        <w:color w:val="215868" w:themeColor="accent5" w:themeShade="80"/>
        <w:sz w:val="36"/>
        <w:szCs w:val="36"/>
      </w:rPr>
    </w:pPr>
    <w:r w:rsidRPr="00B57013">
      <w:rPr>
        <w:color w:val="215868" w:themeColor="accent5" w:themeShade="80"/>
        <w:sz w:val="36"/>
        <w:szCs w:val="36"/>
      </w:rPr>
      <w:t>…………………………</w:t>
    </w:r>
    <w:r w:rsidR="00374CE3">
      <w:rPr>
        <w:color w:val="215868" w:themeColor="accent5" w:themeShade="80"/>
        <w:sz w:val="36"/>
        <w:szCs w:val="36"/>
      </w:rPr>
      <w:t>……………………………………………………………………</w:t>
    </w:r>
  </w:p>
  <w:p w:rsidR="00CB109A" w:rsidRPr="00B57013" w:rsidRDefault="00CB109A" w:rsidP="00CB109A">
    <w:pPr>
      <w:tabs>
        <w:tab w:val="center" w:pos="4513"/>
        <w:tab w:val="right" w:pos="9026"/>
      </w:tabs>
      <w:spacing w:after="0" w:line="240" w:lineRule="auto"/>
      <w:jc w:val="center"/>
      <w:rPr>
        <w:color w:val="215868" w:themeColor="accent5" w:themeShade="80"/>
        <w:sz w:val="36"/>
        <w:szCs w:val="36"/>
      </w:rPr>
    </w:pPr>
    <w:r>
      <w:rPr>
        <w:color w:val="215868" w:themeColor="accent5" w:themeShade="80"/>
        <w:sz w:val="36"/>
        <w:szCs w:val="36"/>
      </w:rPr>
      <w:t xml:space="preserve">Environmental Policy </w:t>
    </w:r>
  </w:p>
  <w:p w:rsidR="00CB109A" w:rsidRDefault="00CB109A" w:rsidP="00CB109A">
    <w:pPr>
      <w:pStyle w:val="Header"/>
    </w:pPr>
    <w:r w:rsidRPr="00B57013">
      <w:rPr>
        <w:color w:val="215868" w:themeColor="accent5" w:themeShade="80"/>
        <w:sz w:val="36"/>
        <w:szCs w:val="36"/>
      </w:rPr>
      <w:t>………………………</w:t>
    </w:r>
    <w:r w:rsidR="00374CE3">
      <w:rPr>
        <w:color w:val="215868" w:themeColor="accent5" w:themeShade="80"/>
        <w:sz w:val="36"/>
        <w:szCs w:val="3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3E90"/>
    <w:multiLevelType w:val="multilevel"/>
    <w:tmpl w:val="C6AE8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A7DAA"/>
    <w:multiLevelType w:val="multilevel"/>
    <w:tmpl w:val="8B4A0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270C49"/>
    <w:multiLevelType w:val="multilevel"/>
    <w:tmpl w:val="E70407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818DF"/>
    <w:multiLevelType w:val="multilevel"/>
    <w:tmpl w:val="90464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6F51EF"/>
    <w:multiLevelType w:val="multilevel"/>
    <w:tmpl w:val="0AEC4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2432F3"/>
    <w:multiLevelType w:val="multilevel"/>
    <w:tmpl w:val="C5B65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07608E"/>
    <w:multiLevelType w:val="hybridMultilevel"/>
    <w:tmpl w:val="F18AD346"/>
    <w:lvl w:ilvl="0" w:tplc="E2767406">
      <w:start w:val="1"/>
      <w:numFmt w:val="bullet"/>
      <w:lvlText w:val=""/>
      <w:lvlJc w:val="left"/>
      <w:pPr>
        <w:ind w:left="360" w:hanging="360"/>
      </w:pPr>
      <w:rPr>
        <w:rFonts w:ascii="Wingdings" w:hAnsi="Wingdings" w:hint="default"/>
        <w:sz w:val="24"/>
        <w:szCs w:val="24"/>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72283592"/>
    <w:multiLevelType w:val="hybridMultilevel"/>
    <w:tmpl w:val="F8BC0D92"/>
    <w:lvl w:ilvl="0" w:tplc="E2767406">
      <w:start w:val="1"/>
      <w:numFmt w:val="bullet"/>
      <w:lvlText w:val=""/>
      <w:lvlJc w:val="left"/>
      <w:pPr>
        <w:ind w:left="360" w:hanging="360"/>
      </w:pPr>
      <w:rPr>
        <w:rFonts w:ascii="Wingdings" w:hAnsi="Wingdings" w:hint="default"/>
        <w:sz w:val="24"/>
        <w:szCs w:val="24"/>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76CB11E0"/>
    <w:multiLevelType w:val="multilevel"/>
    <w:tmpl w:val="BEB6F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FF3680"/>
    <w:multiLevelType w:val="multilevel"/>
    <w:tmpl w:val="2CD2E9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1"/>
  </w:num>
  <w:num w:numId="5">
    <w:abstractNumId w:val="2"/>
  </w:num>
  <w:num w:numId="6">
    <w:abstractNumId w:val="5"/>
  </w:num>
  <w:num w:numId="7">
    <w:abstractNumId w:val="9"/>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9A"/>
    <w:rsid w:val="00075FA5"/>
    <w:rsid w:val="00157546"/>
    <w:rsid w:val="0021721E"/>
    <w:rsid w:val="00335693"/>
    <w:rsid w:val="00374CE3"/>
    <w:rsid w:val="00402734"/>
    <w:rsid w:val="004C1E7C"/>
    <w:rsid w:val="004C578E"/>
    <w:rsid w:val="00600948"/>
    <w:rsid w:val="007F599D"/>
    <w:rsid w:val="00814A14"/>
    <w:rsid w:val="008C7E0E"/>
    <w:rsid w:val="00A2020A"/>
    <w:rsid w:val="00CB109A"/>
    <w:rsid w:val="00DD5A9A"/>
    <w:rsid w:val="00DE49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9A"/>
  </w:style>
  <w:style w:type="paragraph" w:styleId="Footer">
    <w:name w:val="footer"/>
    <w:basedOn w:val="Normal"/>
    <w:link w:val="FooterChar"/>
    <w:uiPriority w:val="99"/>
    <w:unhideWhenUsed/>
    <w:rsid w:val="00CB1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9A"/>
  </w:style>
  <w:style w:type="paragraph" w:styleId="ListParagraph">
    <w:name w:val="List Paragraph"/>
    <w:basedOn w:val="Normal"/>
    <w:uiPriority w:val="34"/>
    <w:qFormat/>
    <w:rsid w:val="00157546"/>
    <w:pPr>
      <w:ind w:left="720"/>
      <w:contextualSpacing/>
    </w:pPr>
  </w:style>
  <w:style w:type="paragraph" w:styleId="BalloonText">
    <w:name w:val="Balloon Text"/>
    <w:basedOn w:val="Normal"/>
    <w:link w:val="BalloonTextChar"/>
    <w:uiPriority w:val="99"/>
    <w:semiHidden/>
    <w:unhideWhenUsed/>
    <w:rsid w:val="004C5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7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9A"/>
  </w:style>
  <w:style w:type="paragraph" w:styleId="Footer">
    <w:name w:val="footer"/>
    <w:basedOn w:val="Normal"/>
    <w:link w:val="FooterChar"/>
    <w:uiPriority w:val="99"/>
    <w:unhideWhenUsed/>
    <w:rsid w:val="00CB1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9A"/>
  </w:style>
  <w:style w:type="paragraph" w:styleId="ListParagraph">
    <w:name w:val="List Paragraph"/>
    <w:basedOn w:val="Normal"/>
    <w:uiPriority w:val="34"/>
    <w:qFormat/>
    <w:rsid w:val="00157546"/>
    <w:pPr>
      <w:ind w:left="720"/>
      <w:contextualSpacing/>
    </w:pPr>
  </w:style>
  <w:style w:type="paragraph" w:styleId="BalloonText">
    <w:name w:val="Balloon Text"/>
    <w:basedOn w:val="Normal"/>
    <w:link w:val="BalloonTextChar"/>
    <w:uiPriority w:val="99"/>
    <w:semiHidden/>
    <w:unhideWhenUsed/>
    <w:rsid w:val="004C5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Admin</cp:lastModifiedBy>
  <cp:revision>4</cp:revision>
  <cp:lastPrinted>2016-02-29T11:21:00Z</cp:lastPrinted>
  <dcterms:created xsi:type="dcterms:W3CDTF">2016-05-24T09:45:00Z</dcterms:created>
  <dcterms:modified xsi:type="dcterms:W3CDTF">2016-05-24T09:47:00Z</dcterms:modified>
</cp:coreProperties>
</file>